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AF" w:rsidRDefault="003F68AF" w:rsidP="003F68A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Консультация для родителей «Нетрадиционные техники рисования как способ развития мелкой моторики рук для детей 4–5 лет»</w:t>
      </w:r>
    </w:p>
    <w:p w:rsidR="009C63AD" w:rsidRDefault="009C63AD" w:rsidP="009C63AD">
      <w:pPr>
        <w:shd w:val="clear" w:color="auto" w:fill="FFFFFF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</w:t>
      </w:r>
      <w:r w:rsidRPr="009C6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 ребенка находится на кончике его пальцев»</w:t>
      </w:r>
    </w:p>
    <w:p w:rsidR="009C63AD" w:rsidRPr="009C63AD" w:rsidRDefault="009C63AD" w:rsidP="009C63AD">
      <w:pPr>
        <w:shd w:val="clear" w:color="auto" w:fill="FFFFFF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В. А. Сухомлинский</w:t>
      </w:r>
    </w:p>
    <w:p w:rsidR="003F68AF" w:rsidRPr="009C63AD" w:rsidRDefault="009C63AD" w:rsidP="009C63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Это значит, что чем больше ребенок умеет, хочет и стремится делать руками, тем он будет умнее и сообразительней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F68AF" w:rsidRPr="009C63AD" w:rsidRDefault="003F68AF" w:rsidP="003F6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</w:t>
      </w:r>
      <w:r w:rsid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известно, на кончиках пальцев </w:t>
      </w:r>
      <w:proofErr w:type="gramStart"/>
      <w:r w:rsid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proofErr w:type="gramEnd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еиссякаемый </w:t>
      </w:r>
      <w:r w:rsidRPr="009C6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«источник»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творческой мысли, который </w:t>
      </w:r>
      <w:r w:rsidRPr="009C6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«питает»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мозг ребенка. И действительно, пальцы наделены большим количеством рецепторов, посылающих импульсы в центральную нервную систему человека. Если проводить систематическую и целенаправленную работу по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развитию мелкой моторики рук у детей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дошкольного возраста и применять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нетрадиционные техники рисования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, то можно улучшить речевую деятельность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интеллектуальные качества, зрительную систем; также достигается </w:t>
      </w:r>
      <w:proofErr w:type="spellStart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скоординированность</w:t>
      </w:r>
      <w:proofErr w:type="spellEnd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функционирования нервной, мышечной и костной систем, а самое главное, сохраняется психическое здоровье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F68AF" w:rsidRPr="009C63AD" w:rsidRDefault="003F68AF" w:rsidP="003F6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мелкой моторики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– естественный процесс, он берет свое начало уже в младенческом возрасте. Благодаря упражнениям на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мелкой моторики у детей улучшается внимание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, память, слуховое и зрительное восприятие, воспитывается усидчивость.</w:t>
      </w:r>
    </w:p>
    <w:p w:rsidR="003F68AF" w:rsidRPr="009C63AD" w:rsidRDefault="003F68AF" w:rsidP="003F6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Начинать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мелкой моторики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необходимо как можно раньше, с самого раннего детства. Самым простым, доступным и интересным видом работы с детьми по формированию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мелкой моторики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руки является художественно-продуктивная деятельность.</w:t>
      </w:r>
    </w:p>
    <w:p w:rsidR="003F68AF" w:rsidRPr="009C63AD" w:rsidRDefault="003F68AF" w:rsidP="003F6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Именно художественное творчество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способно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приносить не только пользу, но и самые радостные, положительные эмоции, а нужно заметить, что продуктивная деятельность заложена у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на генетическом уровне.</w:t>
      </w:r>
    </w:p>
    <w:p w:rsidR="003F68AF" w:rsidRPr="009C63AD" w:rsidRDefault="009C63AD" w:rsidP="009C63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Сколько </w:t>
      </w:r>
      <w:proofErr w:type="gramStart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удивительного</w:t>
      </w:r>
      <w:proofErr w:type="gramEnd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необыкновенного может нести в себе детский рисунок!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F68AF"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Включение в работу с детьми </w:t>
      </w:r>
      <w:r w:rsidR="003F68AF"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нетрадиционных техник рисования</w:t>
      </w:r>
      <w:r w:rsidR="003F68AF"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подразумевает применение разных изобразительных материалов и новых </w:t>
      </w:r>
      <w:r w:rsidR="003F68AF"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технических приемов</w:t>
      </w:r>
      <w:r w:rsidR="003F68AF"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и позволяет </w:t>
      </w:r>
      <w:r w:rsidR="003F68AF"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развивать</w:t>
      </w:r>
      <w:r w:rsidR="003F68AF"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сенсорную сферу за счет изучения свойств изображаемых предметов, выполнения соответствующих действий. Происходит </w:t>
      </w:r>
      <w:r w:rsidR="003F68AF"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</w:t>
      </w:r>
      <w:r w:rsidR="003F68AF"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наглядно-образного и словесно-логического мышления, активизация самостоятельной мыслительной деятельности </w:t>
      </w:r>
      <w:r w:rsidR="003F68AF"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="003F68AF"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F68AF" w:rsidRPr="009C63AD" w:rsidRDefault="003F68AF" w:rsidP="003F6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Одной из эффективных форм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 мелкой моторики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рук является изобразительная деятельность.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Рисование играет особую роль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рисуют предметами, близкими по форме,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способу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держания и действия к школьной ручке.</w:t>
      </w:r>
    </w:p>
    <w:p w:rsidR="003F68AF" w:rsidRPr="009C63AD" w:rsidRDefault="003F68AF" w:rsidP="003F6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Нетрадиционное рисование – это толчок к развитию воображения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, творчества, проявлению самостоятельности, инициативы, выражению индивидуальности. Но каждая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техника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маленькая игра, которая доставляет ребенку радость, положительные эмоции. Такое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рисование не утомляет малыша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, у него сохраняется высокая активность, и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работоспособность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на протяжении всего времени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рисования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F68AF" w:rsidRPr="009C63AD" w:rsidRDefault="003F68AF" w:rsidP="003F6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Ценность использования в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рисовании нетрадиционных техник рисования состоит в том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дети быстрее достигают желаемого результата, чем при традиционном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рисовании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F68AF" w:rsidRPr="009C63AD" w:rsidRDefault="003F68AF" w:rsidP="003F6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Нетрадиционные техники способствуют</w:t>
      </w:r>
      <w:proofErr w:type="gramStart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3F68AF" w:rsidRPr="009C63AD" w:rsidRDefault="003F68AF" w:rsidP="009C63A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интеллектуальному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развитию ребенка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F68AF" w:rsidRPr="009C63AD" w:rsidRDefault="003F68AF" w:rsidP="009C63AD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ind w:left="709" w:hanging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коррекции психических процессов и личностной сферы дошкольников;</w:t>
      </w:r>
    </w:p>
    <w:p w:rsidR="003F68AF" w:rsidRPr="009C63AD" w:rsidRDefault="003F68AF" w:rsidP="009C63A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развитию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уверенности в своих силах;</w:t>
      </w:r>
    </w:p>
    <w:p w:rsidR="003F68AF" w:rsidRPr="009C63AD" w:rsidRDefault="003F68AF" w:rsidP="009C63AD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ind w:left="709" w:hanging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совершенствованию пространственного мышления;</w:t>
      </w:r>
    </w:p>
    <w:p w:rsidR="003F68AF" w:rsidRPr="009C63AD" w:rsidRDefault="003F68AF" w:rsidP="009C63AD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ind w:left="709" w:hanging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свободному выражению своего замысла;</w:t>
      </w:r>
    </w:p>
    <w:p w:rsidR="003F68AF" w:rsidRPr="009C63AD" w:rsidRDefault="003F68AF" w:rsidP="009C63A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развитию мелкой моторики рук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F68AF" w:rsidRPr="009C63AD" w:rsidRDefault="003F68AF" w:rsidP="009C63A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свободе выбора </w:t>
      </w:r>
      <w:proofErr w:type="spellStart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изоматериалов</w:t>
      </w:r>
      <w:proofErr w:type="spellEnd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техник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F68AF" w:rsidRPr="009C63AD" w:rsidRDefault="003F68AF" w:rsidP="009C63A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 возрасте 4-5 лет чаще всего используют следующие виды </w:t>
      </w:r>
      <w:r w:rsidRPr="009C63A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нетрадиционной техники</w:t>
      </w:r>
      <w:proofErr w:type="gramStart"/>
      <w:r w:rsidRPr="009C63A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:</w:t>
      </w:r>
      <w:proofErr w:type="gramEnd"/>
    </w:p>
    <w:p w:rsidR="003F68AF" w:rsidRPr="009C63AD" w:rsidRDefault="003F68AF" w:rsidP="003F6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Техника рисования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пальчиками и ладошками.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Технология рисования</w:t>
      </w:r>
      <w:proofErr w:type="gramStart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ребёнок опускает в гуашь ладошку </w:t>
      </w:r>
      <w:r w:rsidRPr="009C6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(всю кисть)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или окрашивает её с помощью кисточки </w:t>
      </w:r>
      <w:r w:rsidRPr="009C6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пяти лет)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3F68AF" w:rsidRPr="009C63AD" w:rsidRDefault="003F68AF" w:rsidP="003F6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Техника рисования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оттиск смятой бумагой.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Технология рисования</w:t>
      </w:r>
      <w:proofErr w:type="gramStart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ребёнок мнёт в руках бумагу, пока она не станет мягкой. Затем скатывает из неё шарик. Размеры его могут быть различными. После этого ребёнок прижимает смятую бумагу к штемпельной подушке с краской и наносит оттиск на бумагу.</w:t>
      </w:r>
    </w:p>
    <w:p w:rsidR="003F68AF" w:rsidRPr="009C63AD" w:rsidRDefault="003F68AF" w:rsidP="003F6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Техника рисования методом </w:t>
      </w:r>
      <w:r w:rsidRPr="009C6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9C6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Тычка</w:t>
      </w:r>
      <w:proofErr w:type="gramEnd"/>
      <w:r w:rsidRPr="009C6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Технология рисования</w:t>
      </w:r>
      <w:proofErr w:type="gramStart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листе бумаги изображается контур, какого – либо предмета, </w:t>
      </w:r>
      <w:proofErr w:type="spellStart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гелевую</w:t>
      </w:r>
      <w:proofErr w:type="spellEnd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пальчиковую или гуашевую краску разбавить водой до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консистенции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жидкой сметаны и перелить в блюдца. Всей площадью кисти, </w:t>
      </w:r>
      <w:r w:rsidRPr="009C6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«плашмя»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рисуем по очертаниям, изображенным на листе. Кисточку при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рисовании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следует держать перпендикулярно по отношению к плоскости листа и делать </w:t>
      </w:r>
      <w:proofErr w:type="spellStart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тычкообразные</w:t>
      </w:r>
      <w:proofErr w:type="spellEnd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движения, при этом должны получаться большие </w:t>
      </w:r>
      <w:r w:rsidRPr="009C6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«пушистые»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точки.</w:t>
      </w:r>
    </w:p>
    <w:p w:rsidR="003F68AF" w:rsidRPr="009C63AD" w:rsidRDefault="003F68AF" w:rsidP="003F6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Техника рисования </w:t>
      </w:r>
      <w:r w:rsidRPr="009C6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«Оттиск поролоном»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Технология рисования</w:t>
      </w:r>
      <w:proofErr w:type="gramStart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вырезать контуры на поролоне, </w:t>
      </w:r>
      <w:proofErr w:type="spellStart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гелевую</w:t>
      </w:r>
      <w:proofErr w:type="spellEnd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пальчиковую или гуашевую краску разбавить водой до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консистенции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жидкой сметаны и перелить в блюдца. Прижать поролон к блюдцу с краской и делать печатки на бумаге.</w:t>
      </w:r>
    </w:p>
    <w:p w:rsidR="003F68AF" w:rsidRPr="009C63AD" w:rsidRDefault="003F68AF" w:rsidP="003F6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Техника рисования </w:t>
      </w:r>
      <w:r w:rsidRPr="009C6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«Оттиск пробкой»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Технология рисования</w:t>
      </w:r>
      <w:proofErr w:type="gramStart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ребенок прижимает пробку к штемпельной подушке с краской и наносит оттиск на бумагу. Для получения другого цвета меняется и блюдце с краской и пробка.</w:t>
      </w:r>
    </w:p>
    <w:p w:rsidR="003F68AF" w:rsidRPr="009C63AD" w:rsidRDefault="003F68AF" w:rsidP="003F6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Техника рисования </w:t>
      </w:r>
      <w:r w:rsidRPr="009C6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«Печать листьев»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Технология рисования</w:t>
      </w:r>
      <w:proofErr w:type="gramStart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ребенок покрывает листок дерева красками разных цветов, затем прикладывает его к бумаге окрашенной стороной для получения отпечатка. Каждый раз берется новый листок. Черешки у листьев можно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дорисовать кистью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F68AF" w:rsidRPr="009C63AD" w:rsidRDefault="003F68AF" w:rsidP="003F6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Техника рисование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ватными палочками - ребёнок опускает в гуашь ватную палочку и наносит точки, пятнышки на бумагу. Каждый цвет набирается на новую палочку.</w:t>
      </w:r>
    </w:p>
    <w:p w:rsidR="003F68AF" w:rsidRPr="009C63AD" w:rsidRDefault="003F68AF" w:rsidP="003F6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Каждая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техника рисования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 уникальна и интересна, в такой деятельности работа каждого ребенка неповторима, индивидуальна. Все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техники можно комбинировать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, совмещать, дополнять другими видами. 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Приятно наблюдать за эмоциональным состоянием воспитанников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: у </w:t>
      </w:r>
      <w:r w:rsidRPr="009C6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горят глаза</w:t>
      </w:r>
      <w:r w:rsidRPr="009C63AD">
        <w:rPr>
          <w:rFonts w:ascii="Times New Roman" w:eastAsia="Times New Roman" w:hAnsi="Times New Roman" w:cs="Times New Roman"/>
          <w:color w:val="111111"/>
          <w:sz w:val="28"/>
          <w:szCs w:val="28"/>
        </w:rPr>
        <w:t>, они улыбаются, делятся своими впечатлениями, восторженно обсуждают свои работы и работы своих товарищей.</w:t>
      </w:r>
    </w:p>
    <w:p w:rsidR="004D0721" w:rsidRPr="009C63AD" w:rsidRDefault="004D0721">
      <w:pPr>
        <w:rPr>
          <w:rFonts w:ascii="Times New Roman" w:hAnsi="Times New Roman" w:cs="Times New Roman"/>
          <w:sz w:val="28"/>
          <w:szCs w:val="28"/>
        </w:rPr>
      </w:pPr>
    </w:p>
    <w:sectPr w:rsidR="004D0721" w:rsidRPr="009C63AD" w:rsidSect="009C63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31711"/>
    <w:multiLevelType w:val="hybridMultilevel"/>
    <w:tmpl w:val="E27C43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8AF"/>
    <w:rsid w:val="003F68AF"/>
    <w:rsid w:val="004D0721"/>
    <w:rsid w:val="00977AB0"/>
    <w:rsid w:val="009C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B0"/>
  </w:style>
  <w:style w:type="paragraph" w:styleId="3">
    <w:name w:val="heading 3"/>
    <w:basedOn w:val="a"/>
    <w:link w:val="30"/>
    <w:uiPriority w:val="9"/>
    <w:qFormat/>
    <w:rsid w:val="003F6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68A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line">
    <w:name w:val="headline"/>
    <w:basedOn w:val="a"/>
    <w:rsid w:val="003F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F68AF"/>
    <w:rPr>
      <w:b/>
      <w:bCs/>
    </w:rPr>
  </w:style>
  <w:style w:type="paragraph" w:styleId="a4">
    <w:name w:val="Normal (Web)"/>
    <w:basedOn w:val="a"/>
    <w:uiPriority w:val="99"/>
    <w:semiHidden/>
    <w:unhideWhenUsed/>
    <w:rsid w:val="003F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6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2022-08-23T19:01:00Z</dcterms:created>
  <dcterms:modified xsi:type="dcterms:W3CDTF">2022-08-23T19:26:00Z</dcterms:modified>
</cp:coreProperties>
</file>